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911B04">
      <w:r>
        <w:t>Пояснение к заданию.</w:t>
      </w:r>
    </w:p>
    <w:p w:rsidR="00911B04" w:rsidRDefault="00911B04">
      <w:r>
        <w:t>В конверте была обнаружена сибирская язва. Необходимо доставить Андреича к себе на базу</w:t>
      </w:r>
      <w:bookmarkStart w:id="0" w:name="_GoBack"/>
      <w:bookmarkEnd w:id="0"/>
      <w:r>
        <w:t>. Дожидаться там его восстановления. После восстановления доставить обратно.</w:t>
      </w:r>
    </w:p>
    <w:sectPr w:rsidR="00911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698"/>
    <w:rsid w:val="00327698"/>
    <w:rsid w:val="006A1FEE"/>
    <w:rsid w:val="00911B04"/>
    <w:rsid w:val="00C4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</cp:revision>
  <dcterms:created xsi:type="dcterms:W3CDTF">2012-06-15T12:00:00Z</dcterms:created>
  <dcterms:modified xsi:type="dcterms:W3CDTF">2012-06-15T12:01:00Z</dcterms:modified>
</cp:coreProperties>
</file>